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2025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10BA096F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  <w:u w:val="single"/>
          <w:lang w:val="en-US" w:eastAsia="zh-CN"/>
        </w:rPr>
        <w:t xml:space="preserve">    体育学院</w:t>
      </w:r>
      <w:r>
        <w:rPr>
          <w:rFonts w:hint="eastAsia"/>
          <w:sz w:val="28"/>
          <w:u w:val="single"/>
        </w:rPr>
        <w:t xml:space="preserve">               </w:t>
      </w:r>
    </w:p>
    <w:p w14:paraId="25FAA4E8">
      <w:pPr>
        <w:ind w:firstLine="1960" w:firstLineChars="700"/>
        <w:rPr>
          <w:sz w:val="28"/>
        </w:rPr>
      </w:pPr>
    </w:p>
    <w:p w14:paraId="595095F4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</w:t>
      </w:r>
      <w:r>
        <w:rPr>
          <w:rFonts w:hint="eastAsia"/>
          <w:sz w:val="30"/>
          <w:u w:val="single"/>
          <w:lang w:val="en-US" w:eastAsia="zh-CN"/>
        </w:rPr>
        <w:t>符永瑾</w:t>
      </w:r>
      <w:r>
        <w:rPr>
          <w:rFonts w:hint="eastAsia"/>
          <w:sz w:val="30"/>
          <w:u w:val="single"/>
        </w:rPr>
        <w:t xml:space="preserve">                </w:t>
      </w:r>
    </w:p>
    <w:p w14:paraId="21841286">
      <w:pPr>
        <w:ind w:firstLine="1920" w:firstLineChars="800"/>
        <w:rPr>
          <w:sz w:val="24"/>
        </w:rPr>
      </w:pPr>
    </w:p>
    <w:p w14:paraId="17B0687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30D3E5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  <w:lang w:val="en-US" w:eastAsia="zh-CN"/>
        </w:rPr>
        <w:t xml:space="preserve"> 助教</w:t>
      </w:r>
      <w:r>
        <w:rPr>
          <w:rFonts w:hint="eastAsia"/>
          <w:sz w:val="24"/>
          <w:u w:val="single"/>
        </w:rPr>
        <w:t xml:space="preserve">                       </w:t>
      </w:r>
    </w:p>
    <w:p w14:paraId="67F4F608">
      <w:pPr>
        <w:ind w:firstLine="1920" w:firstLineChars="800"/>
        <w:rPr>
          <w:sz w:val="24"/>
          <w:u w:val="single"/>
        </w:rPr>
      </w:pPr>
    </w:p>
    <w:p w14:paraId="46F49A38">
      <w:pPr>
        <w:ind w:firstLine="1920" w:firstLineChars="800"/>
        <w:rPr>
          <w:sz w:val="24"/>
        </w:rPr>
      </w:pPr>
    </w:p>
    <w:p w14:paraId="6A28DE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  <w:lang w:val="en-US" w:eastAsia="zh-CN"/>
        </w:rPr>
        <w:t>体育学</w:t>
      </w:r>
      <w:r>
        <w:rPr>
          <w:rFonts w:hint="eastAsia"/>
          <w:sz w:val="24"/>
          <w:u w:val="single"/>
        </w:rPr>
        <w:t xml:space="preserve">                     </w:t>
      </w:r>
    </w:p>
    <w:p w14:paraId="55553AF5">
      <w:pPr>
        <w:ind w:firstLine="1920" w:firstLineChars="800"/>
        <w:rPr>
          <w:sz w:val="24"/>
        </w:rPr>
      </w:pPr>
    </w:p>
    <w:p w14:paraId="0217DC63">
      <w:pPr>
        <w:ind w:firstLine="1920" w:firstLineChars="800"/>
        <w:rPr>
          <w:sz w:val="24"/>
        </w:rPr>
      </w:pPr>
    </w:p>
    <w:p w14:paraId="2E446A4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  <w:lang w:val="en-US" w:eastAsia="zh-CN"/>
        </w:rPr>
        <w:t>讲师</w:t>
      </w:r>
      <w:r>
        <w:rPr>
          <w:rFonts w:hint="eastAsia"/>
          <w:sz w:val="24"/>
          <w:u w:val="single"/>
        </w:rPr>
        <w:t xml:space="preserve">                       </w:t>
      </w:r>
    </w:p>
    <w:p w14:paraId="64F46AD5">
      <w:pPr>
        <w:ind w:firstLine="1920" w:firstLineChars="800"/>
        <w:rPr>
          <w:sz w:val="24"/>
        </w:rPr>
      </w:pPr>
    </w:p>
    <w:p w14:paraId="55AE7244">
      <w:pPr>
        <w:ind w:firstLine="1920" w:firstLineChars="800"/>
        <w:rPr>
          <w:sz w:val="24"/>
        </w:rPr>
      </w:pPr>
    </w:p>
    <w:p w14:paraId="1B3A40A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  <w:lang w:val="en-US" w:eastAsia="zh-CN"/>
        </w:rPr>
        <w:t>18889128821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single"/>
        </w:rPr>
        <w:t xml:space="preserve">  </w:t>
      </w:r>
    </w:p>
    <w:p w14:paraId="7179C4EA">
      <w:pPr>
        <w:ind w:firstLine="1920" w:firstLineChars="800"/>
        <w:rPr>
          <w:sz w:val="24"/>
        </w:rPr>
      </w:pPr>
    </w:p>
    <w:p w14:paraId="7AFFD016">
      <w:pPr>
        <w:rPr>
          <w:sz w:val="24"/>
          <w:u w:val="single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     </w:t>
      </w:r>
      <w:r>
        <w:rPr>
          <w:rFonts w:hint="eastAsia"/>
          <w:sz w:val="24"/>
          <w:lang w:val="en-US" w:eastAsia="zh-CN"/>
        </w:rPr>
        <w:t>2026</w:t>
      </w:r>
      <w:r>
        <w:rPr>
          <w:rFonts w:hint="eastAsia"/>
          <w:sz w:val="24"/>
        </w:rPr>
        <w:t xml:space="preserve"> 年     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 xml:space="preserve"> 月     </w:t>
      </w:r>
      <w:r>
        <w:rPr>
          <w:rFonts w:hint="eastAsia"/>
          <w:sz w:val="24"/>
          <w:lang w:val="en-US" w:eastAsia="zh-CN"/>
        </w:rPr>
        <w:t>16</w:t>
      </w:r>
      <w:r>
        <w:rPr>
          <w:rFonts w:hint="eastAsia"/>
          <w:sz w:val="24"/>
        </w:rPr>
        <w:t xml:space="preserve"> 日</w:t>
      </w:r>
    </w:p>
    <w:p w14:paraId="7B6166F6">
      <w:pPr>
        <w:ind w:firstLine="2400" w:firstLineChars="1000"/>
        <w:rPr>
          <w:sz w:val="24"/>
        </w:rPr>
      </w:pPr>
    </w:p>
    <w:p w14:paraId="469BB4A3">
      <w:pPr>
        <w:ind w:firstLine="2400" w:firstLineChars="1000"/>
        <w:rPr>
          <w:sz w:val="24"/>
        </w:rPr>
      </w:pPr>
    </w:p>
    <w:p w14:paraId="40E17B82">
      <w:pPr>
        <w:ind w:firstLine="2400" w:firstLineChars="1000"/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tbl>
      <w:tblPr>
        <w:tblStyle w:val="5"/>
        <w:tblW w:w="0" w:type="auto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868"/>
        <w:gridCol w:w="1965"/>
        <w:gridCol w:w="1244"/>
        <w:gridCol w:w="1104"/>
        <w:gridCol w:w="1340"/>
        <w:gridCol w:w="1339"/>
        <w:gridCol w:w="633"/>
      </w:tblGrid>
      <w:tr w14:paraId="26BAC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任现职以来的教学业绩情况</w:t>
            </w:r>
          </w:p>
        </w:tc>
      </w:tr>
      <w:tr w14:paraId="223FA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教学方面条件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fldChar w:fldCharType="begin"/>
            </w:r>
            <w:r>
              <w:rPr>
                <w:rStyle w:val="7"/>
                <w:rFonts w:hint="eastAsia"/>
              </w:rPr>
              <w:instrText xml:space="preserve"> = 1 \* GB3 </w:instrText>
            </w:r>
            <w:r>
              <w:rPr>
                <w:rStyle w:val="7"/>
                <w:rFonts w:hint="eastAsia"/>
              </w:rPr>
              <w:fldChar w:fldCharType="separate"/>
            </w:r>
            <w:r>
              <w:rPr>
                <w:rStyle w:val="7"/>
                <w:rFonts w:hint="eastAsia"/>
              </w:rPr>
              <w:t>①</w:t>
            </w:r>
            <w:r>
              <w:rPr>
                <w:rStyle w:val="7"/>
                <w:rFonts w:hint="eastAsia"/>
              </w:rPr>
              <w:fldChar w:fldCharType="end"/>
            </w:r>
            <w:r>
              <w:rPr>
                <w:rStyle w:val="7"/>
                <w:rFonts w:hint="eastAsia"/>
              </w:rPr>
              <w:t xml:space="preserve">任现职以来，承担课堂教学工作量共计  </w:t>
            </w:r>
            <w:r>
              <w:rPr>
                <w:rStyle w:val="7"/>
                <w:rFonts w:hint="eastAsia"/>
                <w:lang w:val="en-US" w:eastAsia="zh-CN"/>
              </w:rPr>
              <w:t>2052</w:t>
            </w:r>
            <w:r>
              <w:rPr>
                <w:rStyle w:val="7"/>
                <w:rFonts w:hint="eastAsia"/>
              </w:rPr>
              <w:t xml:space="preserve">  学时，年均  </w:t>
            </w:r>
            <w:r>
              <w:rPr>
                <w:rStyle w:val="7"/>
                <w:rFonts w:hint="eastAsia"/>
                <w:lang w:val="en-US" w:eastAsia="zh-CN"/>
              </w:rPr>
              <w:t>586</w:t>
            </w:r>
            <w:r>
              <w:rPr>
                <w:rStyle w:val="7"/>
                <w:rFonts w:hint="eastAsia"/>
              </w:rPr>
              <w:t xml:space="preserve">  学时，其中本科生课堂教学工作量共计  </w:t>
            </w:r>
            <w:r>
              <w:rPr>
                <w:rStyle w:val="7"/>
                <w:rFonts w:hint="eastAsia"/>
                <w:lang w:val="en-US" w:eastAsia="zh-CN"/>
              </w:rPr>
              <w:t>2052</w:t>
            </w:r>
            <w:r>
              <w:rPr>
                <w:rStyle w:val="7"/>
                <w:rFonts w:hint="eastAsia"/>
              </w:rPr>
              <w:t xml:space="preserve">  学时，年均  </w:t>
            </w:r>
            <w:r>
              <w:rPr>
                <w:rStyle w:val="7"/>
                <w:rFonts w:hint="eastAsia"/>
                <w:lang w:val="en-US" w:eastAsia="zh-CN"/>
              </w:rPr>
              <w:t>586</w:t>
            </w:r>
            <w:r>
              <w:rPr>
                <w:rStyle w:val="7"/>
                <w:rFonts w:hint="eastAsia"/>
              </w:rPr>
              <w:t xml:space="preserve">  学时，其中实践类共计    学时，年均    学时。</w:t>
            </w:r>
          </w:p>
          <w:p w14:paraId="77CBC39D">
            <w:pPr>
              <w:spacing w:line="300" w:lineRule="exact"/>
              <w:jc w:val="left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fldChar w:fldCharType="begin"/>
            </w:r>
            <w:r>
              <w:rPr>
                <w:rStyle w:val="7"/>
                <w:rFonts w:hint="eastAsia"/>
              </w:rPr>
              <w:instrText xml:space="preserve"> = 2 \* GB3 </w:instrText>
            </w:r>
            <w:r>
              <w:rPr>
                <w:rStyle w:val="7"/>
                <w:rFonts w:hint="eastAsia"/>
              </w:rPr>
              <w:fldChar w:fldCharType="separate"/>
            </w:r>
            <w:r>
              <w:rPr>
                <w:rStyle w:val="7"/>
                <w:rFonts w:hint="eastAsia"/>
              </w:rPr>
              <w:t>②</w:t>
            </w:r>
            <w:r>
              <w:rPr>
                <w:rStyle w:val="7"/>
                <w:rFonts w:hint="eastAsia"/>
              </w:rPr>
              <w:fldChar w:fldCharType="end"/>
            </w:r>
            <w:r>
              <w:rPr>
                <w:rStyle w:val="7"/>
                <w:rFonts w:hint="eastAsia"/>
              </w:rPr>
              <w:t xml:space="preserve">任现职以来教学评估达到“合格”以上占  </w:t>
            </w:r>
            <w:r>
              <w:rPr>
                <w:rStyle w:val="7"/>
                <w:rFonts w:hint="eastAsia"/>
                <w:lang w:val="en-US" w:eastAsia="zh-CN"/>
              </w:rPr>
              <w:t>100</w:t>
            </w:r>
            <w:r>
              <w:rPr>
                <w:rStyle w:val="7"/>
                <w:rFonts w:hint="eastAsia"/>
              </w:rPr>
              <w:t xml:space="preserve"> % 。</w:t>
            </w:r>
          </w:p>
          <w:p w14:paraId="6237BCB2">
            <w:pPr>
              <w:spacing w:line="300" w:lineRule="exact"/>
              <w:jc w:val="left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fldChar w:fldCharType="begin"/>
            </w:r>
            <w:r>
              <w:rPr>
                <w:rStyle w:val="7"/>
                <w:rFonts w:hint="eastAsia"/>
              </w:rPr>
              <w:instrText xml:space="preserve"> = 3 \* GB3 </w:instrText>
            </w:r>
            <w:r>
              <w:rPr>
                <w:rStyle w:val="7"/>
                <w:rFonts w:hint="eastAsia"/>
              </w:rPr>
              <w:fldChar w:fldCharType="separate"/>
            </w:r>
            <w:r>
              <w:rPr>
                <w:rStyle w:val="7"/>
                <w:rFonts w:hint="eastAsia"/>
              </w:rPr>
              <w:t>③</w:t>
            </w:r>
            <w:r>
              <w:rPr>
                <w:rStyle w:val="7"/>
                <w:rFonts w:hint="eastAsia"/>
              </w:rPr>
              <w:fldChar w:fldCharType="end"/>
            </w:r>
            <w:r>
              <w:rPr>
                <w:rStyle w:val="7"/>
                <w:rFonts w:hint="eastAsia"/>
              </w:rPr>
              <w:t xml:space="preserve">本次晋升专业技术资格的课程评估成绩为   </w:t>
            </w:r>
            <w:r>
              <w:rPr>
                <w:rStyle w:val="7"/>
                <w:rFonts w:hint="eastAsia"/>
                <w:lang w:val="en-US" w:eastAsia="zh-CN"/>
              </w:rPr>
              <w:t>A</w:t>
            </w:r>
            <w:r>
              <w:rPr>
                <w:rStyle w:val="7"/>
                <w:rFonts w:hint="eastAsia"/>
              </w:rPr>
              <w:t xml:space="preserve">   等级。</w:t>
            </w:r>
          </w:p>
          <w:p w14:paraId="2674DF21">
            <w:pPr>
              <w:spacing w:line="300" w:lineRule="exact"/>
              <w:jc w:val="left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fldChar w:fldCharType="begin"/>
            </w:r>
            <w:r>
              <w:rPr>
                <w:rStyle w:val="7"/>
                <w:rFonts w:hint="eastAsia"/>
              </w:rPr>
              <w:instrText xml:space="preserve"> = 4 \* GB3 </w:instrText>
            </w:r>
            <w:r>
              <w:rPr>
                <w:rStyle w:val="7"/>
                <w:rFonts w:hint="eastAsia"/>
              </w:rPr>
              <w:fldChar w:fldCharType="separate"/>
            </w:r>
            <w:r>
              <w:rPr>
                <w:rStyle w:val="7"/>
                <w:rFonts w:hint="eastAsia"/>
              </w:rPr>
              <w:t>④</w:t>
            </w:r>
            <w:r>
              <w:rPr>
                <w:rStyle w:val="7"/>
                <w:rFonts w:hint="eastAsia"/>
              </w:rPr>
              <w:fldChar w:fldCharType="end"/>
            </w:r>
            <w:r>
              <w:rPr>
                <w:rStyle w:val="7"/>
                <w:rFonts w:hint="eastAsia"/>
              </w:rPr>
              <w:t xml:space="preserve">担任毕业实习和论文指导工作（ </w:t>
            </w:r>
            <w:r>
              <w:rPr>
                <w:rStyle w:val="7"/>
                <w:rFonts w:hint="eastAsia"/>
                <w:lang w:val="en-US" w:eastAsia="zh-CN"/>
              </w:rPr>
              <w:t>2</w:t>
            </w:r>
            <w:r>
              <w:rPr>
                <w:rStyle w:val="7"/>
                <w:rFonts w:hint="eastAsia"/>
              </w:rPr>
              <w:t xml:space="preserve"> ）届；或担任本科生创新创业活动（ </w:t>
            </w:r>
            <w:r>
              <w:rPr>
                <w:rStyle w:val="7"/>
                <w:rFonts w:hint="eastAsia"/>
                <w:lang w:val="en-US" w:eastAsia="zh-CN"/>
              </w:rPr>
              <w:t>0</w:t>
            </w:r>
            <w:r>
              <w:rPr>
                <w:rStyle w:val="7"/>
                <w:rFonts w:hint="eastAsia"/>
              </w:rPr>
              <w:t xml:space="preserve"> ）项；或担任本科生专业竞赛指导（ </w:t>
            </w:r>
            <w:r>
              <w:rPr>
                <w:rStyle w:val="7"/>
                <w:rFonts w:hint="eastAsia"/>
                <w:lang w:val="en-US" w:eastAsia="zh-CN"/>
              </w:rPr>
              <w:t>0</w:t>
            </w:r>
            <w:r>
              <w:rPr>
                <w:rStyle w:val="7"/>
                <w:rFonts w:hint="eastAsia"/>
              </w:rPr>
              <w:t xml:space="preserve"> ）项；或担任本科生开展寒暑假社会实践（ </w:t>
            </w:r>
            <w:r>
              <w:rPr>
                <w:rStyle w:val="7"/>
                <w:rFonts w:hint="eastAsia"/>
                <w:lang w:val="en-US" w:eastAsia="zh-CN"/>
              </w:rPr>
              <w:t>0</w:t>
            </w:r>
            <w:r>
              <w:rPr>
                <w:rStyle w:val="7"/>
                <w:rFonts w:hint="eastAsia"/>
              </w:rPr>
              <w:t xml:space="preserve"> ）项。</w:t>
            </w:r>
          </w:p>
          <w:p w14:paraId="5235331E">
            <w:pPr>
              <w:spacing w:line="300" w:lineRule="exact"/>
              <w:jc w:val="left"/>
              <w:rPr>
                <w:rStyle w:val="7"/>
                <w:rFonts w:hint="eastAsia"/>
              </w:rPr>
            </w:pPr>
          </w:p>
          <w:p w14:paraId="17021C93">
            <w:pPr>
              <w:spacing w:line="300" w:lineRule="exact"/>
              <w:jc w:val="left"/>
              <w:rPr>
                <w:rStyle w:val="7"/>
                <w:rFonts w:hint="eastAsia"/>
              </w:rPr>
            </w:pPr>
          </w:p>
          <w:p w14:paraId="20110F73">
            <w:pPr>
              <w:spacing w:line="300" w:lineRule="exact"/>
              <w:jc w:val="left"/>
              <w:rPr>
                <w:rStyle w:val="7"/>
                <w:rFonts w:hint="eastAsia"/>
              </w:rPr>
            </w:pPr>
          </w:p>
        </w:tc>
      </w:tr>
      <w:tr w14:paraId="54089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AD3B55">
            <w:pPr>
              <w:widowControl/>
              <w:jc w:val="center"/>
              <w:rPr>
                <w:rStyle w:val="7"/>
                <w:rFonts w:hint="eastAsia"/>
              </w:rPr>
            </w:pPr>
          </w:p>
          <w:p w14:paraId="662538F5">
            <w:pPr>
              <w:widowControl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任现职以来课程教学工作量业绩表（本科生）</w:t>
            </w:r>
          </w:p>
        </w:tc>
      </w:tr>
      <w:tr w14:paraId="280B6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学年、学期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课程名称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班级名称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课堂教学时数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教学评估等级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基层单位审核学时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职能部门审核学时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备注</w:t>
            </w:r>
          </w:p>
        </w:tc>
      </w:tr>
      <w:tr w14:paraId="159B7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47711">
            <w:pPr>
              <w:widowControl/>
              <w:jc w:val="center"/>
              <w:rPr>
                <w:rStyle w:val="7"/>
                <w:rFonts w:hint="eastAsia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2022-2023</w:t>
            </w:r>
          </w:p>
          <w:p w14:paraId="05B45FA9">
            <w:pPr>
              <w:widowControl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  <w:lang w:val="en-US" w:eastAsia="zh-CN"/>
              </w:rPr>
              <w:t>第一学期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排球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体教排球·公共体育排球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Style w:val="7"/>
                <w:rFonts w:hint="eastAsia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B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</w:tr>
      <w:tr w14:paraId="13D03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B81B3">
            <w:pPr>
              <w:widowControl/>
              <w:jc w:val="center"/>
              <w:rPr>
                <w:rStyle w:val="7"/>
                <w:rFonts w:hint="eastAsia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2022-2023</w:t>
            </w:r>
          </w:p>
          <w:p w14:paraId="61B6D249">
            <w:pPr>
              <w:widowControl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  <w:lang w:val="en-US" w:eastAsia="zh-CN"/>
              </w:rPr>
              <w:t>第二学期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Style w:val="7"/>
                <w:rFonts w:hint="eastAsia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排球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  <w:lang w:val="en-US" w:eastAsia="zh-CN"/>
              </w:rPr>
              <w:t>运训排球·公共体育排球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252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Style w:val="7"/>
                <w:rFonts w:hint="eastAsia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B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</w:tr>
      <w:tr w14:paraId="0B494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76E3A">
            <w:pPr>
              <w:widowControl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2023-2024</w:t>
            </w:r>
          </w:p>
          <w:p w14:paraId="27C1EF71">
            <w:pPr>
              <w:widowControl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  <w:lang w:val="en-US" w:eastAsia="zh-CN"/>
              </w:rPr>
              <w:t>第一学期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Style w:val="7"/>
                <w:rFonts w:hint="eastAsia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排球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left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  <w:lang w:val="en-US" w:eastAsia="zh-CN"/>
              </w:rPr>
              <w:t>体教排球·公共体育排球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252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B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</w:tr>
      <w:tr w14:paraId="50387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E22C5">
            <w:pPr>
              <w:widowControl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2023-2024</w:t>
            </w:r>
          </w:p>
          <w:p w14:paraId="5F1840C2">
            <w:pPr>
              <w:widowControl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  <w:lang w:val="en-US" w:eastAsia="zh-CN"/>
              </w:rPr>
              <w:t>第二学期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Style w:val="7"/>
                <w:rFonts w:hint="eastAsia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排球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left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  <w:lang w:val="en-US" w:eastAsia="zh-CN"/>
              </w:rPr>
              <w:t>运训排球·公共体育排球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252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Style w:val="7"/>
                <w:rFonts w:hint="eastAsia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A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</w:tr>
      <w:tr w14:paraId="519BD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B07B5">
            <w:pPr>
              <w:widowControl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2024-2025</w:t>
            </w:r>
          </w:p>
          <w:p w14:paraId="5C8F55E7">
            <w:pPr>
              <w:widowControl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  <w:lang w:val="en-US" w:eastAsia="zh-CN"/>
              </w:rPr>
              <w:t>第一学期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4371">
            <w:pPr>
              <w:widowControl/>
              <w:jc w:val="center"/>
              <w:rPr>
                <w:rStyle w:val="7"/>
                <w:rFonts w:hint="eastAsia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排球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spacing w:line="240" w:lineRule="exact"/>
              <w:jc w:val="left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  <w:lang w:val="en-US" w:eastAsia="zh-CN"/>
              </w:rPr>
              <w:t>体教排球·公共体育排球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74D0E">
            <w:pPr>
              <w:spacing w:line="240" w:lineRule="exact"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346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A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</w:tr>
      <w:tr w14:paraId="61DA7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9C2A7">
            <w:pPr>
              <w:widowControl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2024-2025</w:t>
            </w:r>
          </w:p>
          <w:p w14:paraId="00291CC8">
            <w:pPr>
              <w:widowControl/>
              <w:jc w:val="center"/>
              <w:rPr>
                <w:rStyle w:val="7"/>
                <w:rFonts w:hint="eastAsia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第二学期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0769DB">
            <w:pPr>
              <w:widowControl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排球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CCFC7">
            <w:pPr>
              <w:spacing w:line="240" w:lineRule="exact"/>
              <w:jc w:val="left"/>
              <w:rPr>
                <w:rStyle w:val="7"/>
                <w:rFonts w:hint="eastAsia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运训排球·公共体育排球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058FE">
            <w:pPr>
              <w:spacing w:line="240" w:lineRule="exact"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286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BB938">
            <w:pPr>
              <w:spacing w:line="240" w:lineRule="exact"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A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28B82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9E0E2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C1437F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</w:tr>
      <w:tr w14:paraId="49C3C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2D75D">
            <w:pPr>
              <w:widowControl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2025-2026</w:t>
            </w:r>
          </w:p>
          <w:p w14:paraId="717A129C">
            <w:pPr>
              <w:widowControl/>
              <w:jc w:val="center"/>
              <w:rPr>
                <w:rStyle w:val="7"/>
                <w:rFonts w:hint="eastAsia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第一学期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E567A5">
            <w:pPr>
              <w:widowControl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排球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D9BB5">
            <w:pPr>
              <w:spacing w:line="240" w:lineRule="exact"/>
              <w:jc w:val="left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社体排球·公共体育排球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17BA3">
            <w:pPr>
              <w:spacing w:line="240" w:lineRule="exact"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310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37552">
            <w:pPr>
              <w:spacing w:line="240" w:lineRule="exact"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A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13176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CF563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D6EE49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</w:tr>
      <w:tr w14:paraId="2D28A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小计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2052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</w:tr>
      <w:tr w14:paraId="75F88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任现职以来课程教学工作量业绩表（研究生）</w:t>
            </w:r>
          </w:p>
        </w:tc>
      </w:tr>
      <w:tr w14:paraId="110A4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学年、学期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课程名称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班级名称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课堂教学时数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教学评估等级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基层单位审核学时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职能部门审核学时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备注</w:t>
            </w:r>
          </w:p>
        </w:tc>
      </w:tr>
      <w:tr w14:paraId="37017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</w:tr>
      <w:tr w14:paraId="2C1DD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小计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</w:tr>
      <w:tr w14:paraId="010E5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任现职以来实践类教学工作量业绩表</w:t>
            </w:r>
          </w:p>
        </w:tc>
      </w:tr>
      <w:tr w14:paraId="28395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学年、学期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课程名称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班级名称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实践教学时数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教学评估等级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基层单位审核学时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职能部门审核学时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备注</w:t>
            </w:r>
          </w:p>
        </w:tc>
      </w:tr>
      <w:tr w14:paraId="13B55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</w:tr>
      <w:tr w14:paraId="22628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</w:tr>
      <w:tr w14:paraId="3E236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小计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Style w:val="7"/>
                <w:rFonts w:hint="eastAsia"/>
              </w:rPr>
            </w:pPr>
          </w:p>
        </w:tc>
      </w:tr>
      <w:tr w14:paraId="42BF7D5C">
        <w:trPr>
          <w:trHeight w:val="465" w:hRule="atLeast"/>
        </w:trPr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Style w:val="7"/>
                <w:rFonts w:hint="eastAsia"/>
              </w:rPr>
            </w:pPr>
            <w:r>
              <w:rPr>
                <w:rStyle w:val="7"/>
                <w:rFonts w:hint="eastAsia"/>
              </w:rPr>
              <w:t>指导学生实习、论文、实践情况</w:t>
            </w:r>
          </w:p>
        </w:tc>
      </w:tr>
      <w:tr w14:paraId="0A723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85BC5">
            <w:pPr>
              <w:spacing w:line="240" w:lineRule="exact"/>
              <w:rPr>
                <w:rStyle w:val="7"/>
                <w:rFonts w:hint="default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/>
              </w:rPr>
              <w:t>2021级/2023级:叶定兴、穆鼎等六人毕业论文指导</w:t>
            </w:r>
          </w:p>
          <w:p w14:paraId="201AFBA3">
            <w:pPr>
              <w:spacing w:line="240" w:lineRule="exact"/>
              <w:rPr>
                <w:rStyle w:val="7"/>
                <w:rFonts w:hint="eastAsia"/>
                <w:lang w:val="en-US" w:eastAsia="zh-CN"/>
              </w:rPr>
            </w:pPr>
          </w:p>
          <w:p w14:paraId="53A8D3E8">
            <w:pPr>
              <w:spacing w:line="240" w:lineRule="exact"/>
              <w:rPr>
                <w:rStyle w:val="7"/>
                <w:rFonts w:hint="eastAsia"/>
              </w:rPr>
            </w:pPr>
          </w:p>
          <w:p w14:paraId="6D97EA49">
            <w:pPr>
              <w:spacing w:line="240" w:lineRule="exact"/>
              <w:rPr>
                <w:rStyle w:val="7"/>
                <w:rFonts w:hint="eastAsia"/>
              </w:rPr>
            </w:pPr>
          </w:p>
        </w:tc>
      </w:tr>
    </w:tbl>
    <w:p w14:paraId="11F82EA3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eastAsiaTheme="minorEastAsia" w:cstheme="minorEastAsia"/>
        </w:rPr>
      </w:pPr>
    </w:p>
    <w:p w14:paraId="2DB6ABEE">
      <w:pPr>
        <w:rPr>
          <w:rFonts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 w14:paraId="4266868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5124"/>
        <w:gridCol w:w="683"/>
        <w:gridCol w:w="683"/>
        <w:gridCol w:w="646"/>
        <w:gridCol w:w="1080"/>
        <w:gridCol w:w="637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  <w:vAlign w:val="center"/>
          </w:tcPr>
          <w:p w14:paraId="7BC4A7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5124" w:type="dxa"/>
            <w:vAlign w:val="center"/>
          </w:tcPr>
          <w:p w14:paraId="296E83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683" w:type="dxa"/>
            <w:vAlign w:val="center"/>
          </w:tcPr>
          <w:p w14:paraId="79B02D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683" w:type="dxa"/>
            <w:vAlign w:val="center"/>
          </w:tcPr>
          <w:p w14:paraId="166EB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646" w:type="dxa"/>
            <w:vAlign w:val="center"/>
          </w:tcPr>
          <w:p w14:paraId="6A2A09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637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A2BD6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469" w:type="dxa"/>
          </w:tcPr>
          <w:p w14:paraId="0DF8A60D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24AE0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2022-2023中国大学生排球联赛（高水平组）南方赛区（男子组）</w:t>
            </w:r>
          </w:p>
        </w:tc>
        <w:tc>
          <w:tcPr>
            <w:tcW w:w="683" w:type="dxa"/>
          </w:tcPr>
          <w:p w14:paraId="141AB5BE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683" w:type="dxa"/>
          </w:tcPr>
          <w:p w14:paraId="05E59D12">
            <w:pP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第十</w:t>
            </w:r>
          </w:p>
        </w:tc>
        <w:tc>
          <w:tcPr>
            <w:tcW w:w="646" w:type="dxa"/>
          </w:tcPr>
          <w:p w14:paraId="52A3A609">
            <w:pP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752F600C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13EA6E9B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2023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7BC561D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615721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0992F11C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0D481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2022-2023中国大学生排球联赛（高水平组）总决赛（男子组）</w:t>
            </w:r>
          </w:p>
        </w:tc>
        <w:tc>
          <w:tcPr>
            <w:tcW w:w="683" w:type="dxa"/>
          </w:tcPr>
          <w:p w14:paraId="0AF41F63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683" w:type="dxa"/>
          </w:tcPr>
          <w:p w14:paraId="7375B701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第七</w:t>
            </w:r>
          </w:p>
        </w:tc>
        <w:tc>
          <w:tcPr>
            <w:tcW w:w="646" w:type="dxa"/>
          </w:tcPr>
          <w:p w14:paraId="417CBF78">
            <w:pP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2FB50C08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1809D86C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2023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66DC3C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38B3D1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567B3003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0F228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中华人民共和国第一届学生（青年）运动会校园组（大学）排球项目预赛 </w:t>
            </w:r>
          </w:p>
        </w:tc>
        <w:tc>
          <w:tcPr>
            <w:tcW w:w="683" w:type="dxa"/>
          </w:tcPr>
          <w:p w14:paraId="118D4682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683" w:type="dxa"/>
          </w:tcPr>
          <w:p w14:paraId="69DAF9D8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第七</w:t>
            </w:r>
          </w:p>
        </w:tc>
        <w:tc>
          <w:tcPr>
            <w:tcW w:w="646" w:type="dxa"/>
          </w:tcPr>
          <w:p w14:paraId="3857D1C3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1598B333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24E0A467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2023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4793AC9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30BBB6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1D47A440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56ED8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中华人民共和国第一届学生（青年）运动会校园组（大学）排球项目决赛 </w:t>
            </w:r>
          </w:p>
        </w:tc>
        <w:tc>
          <w:tcPr>
            <w:tcW w:w="683" w:type="dxa"/>
          </w:tcPr>
          <w:p w14:paraId="0551EC8E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683" w:type="dxa"/>
          </w:tcPr>
          <w:p w14:paraId="570C6C03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第十</w:t>
            </w:r>
          </w:p>
        </w:tc>
        <w:tc>
          <w:tcPr>
            <w:tcW w:w="646" w:type="dxa"/>
          </w:tcPr>
          <w:p w14:paraId="2D0D8632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33271457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5E986E35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2023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3513BF2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1915D4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2FB081FD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3CD7F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2023-2024中国大学生排球联赛（高水平组）南方赛区（男子组）第七</w:t>
            </w:r>
          </w:p>
        </w:tc>
        <w:tc>
          <w:tcPr>
            <w:tcW w:w="683" w:type="dxa"/>
          </w:tcPr>
          <w:p w14:paraId="0C8697D2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683" w:type="dxa"/>
          </w:tcPr>
          <w:p w14:paraId="73FC1062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第七</w:t>
            </w:r>
          </w:p>
        </w:tc>
        <w:tc>
          <w:tcPr>
            <w:tcW w:w="646" w:type="dxa"/>
          </w:tcPr>
          <w:p w14:paraId="4D01B7CE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163A306B">
            <w:pPr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19EA1697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2024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6AA5AED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60A65B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3EB54A1F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5C00B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2023-2024中国大学生排球联赛（高水平组）总决赛（男子组）第</w:t>
            </w:r>
          </w:p>
        </w:tc>
        <w:tc>
          <w:tcPr>
            <w:tcW w:w="683" w:type="dxa"/>
          </w:tcPr>
          <w:p w14:paraId="5385B163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683" w:type="dxa"/>
          </w:tcPr>
          <w:p w14:paraId="292FF02D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第十</w:t>
            </w:r>
          </w:p>
        </w:tc>
        <w:tc>
          <w:tcPr>
            <w:tcW w:w="646" w:type="dxa"/>
          </w:tcPr>
          <w:p w14:paraId="77964310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54158AEB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30010BE3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2024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606595C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28AB56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30A74402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4435E1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2023年海南省大学生排球赛（专业男子组）</w:t>
            </w:r>
          </w:p>
        </w:tc>
        <w:tc>
          <w:tcPr>
            <w:tcW w:w="683" w:type="dxa"/>
          </w:tcPr>
          <w:p w14:paraId="316D4E8B">
            <w:pP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683" w:type="dxa"/>
          </w:tcPr>
          <w:p w14:paraId="6B467713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646" w:type="dxa"/>
          </w:tcPr>
          <w:p w14:paraId="172287F5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58C75E4C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海南省旅游和文化广电体育厅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17DEC938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2023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3CFE74D4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40</w:t>
            </w:r>
          </w:p>
        </w:tc>
      </w:tr>
      <w:tr w14:paraId="437A89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68C1579D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24E19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2024年中国大学生沙滩排球精英赛 </w:t>
            </w:r>
          </w:p>
        </w:tc>
        <w:tc>
          <w:tcPr>
            <w:tcW w:w="683" w:type="dxa"/>
          </w:tcPr>
          <w:p w14:paraId="7353361B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683" w:type="dxa"/>
          </w:tcPr>
          <w:p w14:paraId="2C613036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第三</w:t>
            </w:r>
          </w:p>
        </w:tc>
        <w:tc>
          <w:tcPr>
            <w:tcW w:w="646" w:type="dxa"/>
          </w:tcPr>
          <w:p w14:paraId="2F8FDA68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34C1F007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52097C69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2024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7C13A76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55617D5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660CFA45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51B0F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2023年中国大学生沙滩排球精英赛 </w:t>
            </w:r>
          </w:p>
        </w:tc>
        <w:tc>
          <w:tcPr>
            <w:tcW w:w="683" w:type="dxa"/>
          </w:tcPr>
          <w:p w14:paraId="262B3DB9">
            <w:pPr>
              <w:rPr>
                <w:rFonts w:hint="default" w:cs="宋体" w:asciiTheme="minorEastAsia" w:hAnsiTheme="minorEastAsia"/>
                <w:kern w:val="0"/>
                <w:szCs w:val="21"/>
                <w:lang w:val="en-US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683" w:type="dxa"/>
          </w:tcPr>
          <w:p w14:paraId="0CCCD26A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第二</w:t>
            </w:r>
          </w:p>
        </w:tc>
        <w:tc>
          <w:tcPr>
            <w:tcW w:w="646" w:type="dxa"/>
          </w:tcPr>
          <w:p w14:paraId="232B1376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7135B9B8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3CD4536F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2023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05BDFC2C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</w:t>
            </w:r>
          </w:p>
        </w:tc>
      </w:tr>
      <w:tr w14:paraId="234EFA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37534597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7EF13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2023年海南省大中学生沙滩排球赛 </w:t>
            </w:r>
          </w:p>
        </w:tc>
        <w:tc>
          <w:tcPr>
            <w:tcW w:w="683" w:type="dxa"/>
          </w:tcPr>
          <w:p w14:paraId="419F727E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683" w:type="dxa"/>
          </w:tcPr>
          <w:p w14:paraId="7926DEE5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646" w:type="dxa"/>
          </w:tcPr>
          <w:p w14:paraId="1B0783BD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22E40F7F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海南省旅游和文化广电体育厅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33A8F4A7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2023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4EA1B694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40</w:t>
            </w:r>
          </w:p>
        </w:tc>
      </w:tr>
      <w:tr w14:paraId="16837C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69" w:type="dxa"/>
          </w:tcPr>
          <w:p w14:paraId="78DB9FD9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33C4E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2023年海南省大中学生沙滩排球赛 </w:t>
            </w:r>
          </w:p>
        </w:tc>
        <w:tc>
          <w:tcPr>
            <w:tcW w:w="683" w:type="dxa"/>
          </w:tcPr>
          <w:p w14:paraId="175F296E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683" w:type="dxa"/>
          </w:tcPr>
          <w:p w14:paraId="33B8F806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第二</w:t>
            </w:r>
          </w:p>
        </w:tc>
        <w:tc>
          <w:tcPr>
            <w:tcW w:w="646" w:type="dxa"/>
          </w:tcPr>
          <w:p w14:paraId="22A8CCFF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24B8C7A2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海南省旅游和文化广电体育厅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6AB77D84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2023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9E82221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</w:t>
            </w:r>
          </w:p>
        </w:tc>
      </w:tr>
      <w:tr w14:paraId="186EFD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3097480D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6DE11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第16届中国大学生沙滩排球锦标赛（专业组）男子组 </w:t>
            </w:r>
          </w:p>
        </w:tc>
        <w:tc>
          <w:tcPr>
            <w:tcW w:w="683" w:type="dxa"/>
          </w:tcPr>
          <w:p w14:paraId="4BE835BD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683" w:type="dxa"/>
          </w:tcPr>
          <w:p w14:paraId="3AA84B8D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第二</w:t>
            </w:r>
          </w:p>
        </w:tc>
        <w:tc>
          <w:tcPr>
            <w:tcW w:w="646" w:type="dxa"/>
          </w:tcPr>
          <w:p w14:paraId="4E50A6B5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4E1CC1B0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5FE86F9E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2022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1B44D9F4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</w:t>
            </w:r>
          </w:p>
        </w:tc>
      </w:tr>
      <w:tr w14:paraId="2AD87E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5B37776E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78B0D1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2025年中国大学生沙滩排球精英赛 </w:t>
            </w:r>
          </w:p>
        </w:tc>
        <w:tc>
          <w:tcPr>
            <w:tcW w:w="683" w:type="dxa"/>
          </w:tcPr>
          <w:p w14:paraId="0D6159B2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683" w:type="dxa"/>
          </w:tcPr>
          <w:p w14:paraId="50123BB7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 xml:space="preserve"> 第三</w:t>
            </w:r>
          </w:p>
        </w:tc>
        <w:tc>
          <w:tcPr>
            <w:tcW w:w="646" w:type="dxa"/>
          </w:tcPr>
          <w:p w14:paraId="2C508E94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533EA0A5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7F9C0623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43F25E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1D135C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3FA69F60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061ADD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2025年海南省大学生排球赛（专业男子组）</w:t>
            </w:r>
          </w:p>
        </w:tc>
        <w:tc>
          <w:tcPr>
            <w:tcW w:w="683" w:type="dxa"/>
          </w:tcPr>
          <w:p w14:paraId="7D273DAA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683" w:type="dxa"/>
          </w:tcPr>
          <w:p w14:paraId="431A18DC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646" w:type="dxa"/>
          </w:tcPr>
          <w:p w14:paraId="46A222C2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 w14:paraId="08A32AFA">
            <w:pPr>
              <w:rPr>
                <w:rFonts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海南省旅游和文化广电体育厅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0EAEC9C8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7E63FFB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40</w:t>
            </w:r>
          </w:p>
        </w:tc>
      </w:tr>
      <w:tr w14:paraId="2DEB84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0DD1C883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5B00C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2025年海南省沙滩排球赛    </w:t>
            </w:r>
          </w:p>
        </w:tc>
        <w:tc>
          <w:tcPr>
            <w:tcW w:w="683" w:type="dxa"/>
          </w:tcPr>
          <w:p w14:paraId="78AFB01E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683" w:type="dxa"/>
          </w:tcPr>
          <w:p w14:paraId="28FE2075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646" w:type="dxa"/>
          </w:tcPr>
          <w:p w14:paraId="721EC6C4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 w14:paraId="43341BDB">
            <w:pPr>
              <w:rPr>
                <w:rFonts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海南省旅游和文化广电体育厅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5F5CCB52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3C97B482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40</w:t>
            </w:r>
          </w:p>
        </w:tc>
      </w:tr>
      <w:tr w14:paraId="4F4365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2D05C529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27BCAA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2025年海南省沙滩排球赛    </w:t>
            </w:r>
          </w:p>
        </w:tc>
        <w:tc>
          <w:tcPr>
            <w:tcW w:w="683" w:type="dxa"/>
          </w:tcPr>
          <w:p w14:paraId="0C056500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683" w:type="dxa"/>
          </w:tcPr>
          <w:p w14:paraId="7E4F27F4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第二</w:t>
            </w:r>
          </w:p>
        </w:tc>
        <w:tc>
          <w:tcPr>
            <w:tcW w:w="646" w:type="dxa"/>
          </w:tcPr>
          <w:p w14:paraId="326F2FC6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shd w:val="clear" w:color="auto" w:fill="auto"/>
            <w:vAlign w:val="top"/>
          </w:tcPr>
          <w:p w14:paraId="7FE33E50">
            <w:pPr>
              <w:rPr>
                <w:rFonts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海南省旅游和文化广电体育厅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45127642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F052194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</w:t>
            </w:r>
          </w:p>
        </w:tc>
      </w:tr>
      <w:tr w14:paraId="596D1D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740B09AD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5A8A12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2025年中国大学生沙滩排球锦标赛  </w:t>
            </w:r>
          </w:p>
        </w:tc>
        <w:tc>
          <w:tcPr>
            <w:tcW w:w="683" w:type="dxa"/>
          </w:tcPr>
          <w:p w14:paraId="7AC7F7D5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683" w:type="dxa"/>
          </w:tcPr>
          <w:p w14:paraId="0A67E934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第五</w:t>
            </w:r>
          </w:p>
        </w:tc>
        <w:tc>
          <w:tcPr>
            <w:tcW w:w="646" w:type="dxa"/>
          </w:tcPr>
          <w:p w14:paraId="6D346AFD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0749C7CC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65E84E91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42492E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400FF4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6EFECD6C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46E04F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2024年中国大学生沙滩排球精英赛体育道德风尚奖</w:t>
            </w:r>
          </w:p>
        </w:tc>
        <w:tc>
          <w:tcPr>
            <w:tcW w:w="683" w:type="dxa"/>
          </w:tcPr>
          <w:p w14:paraId="16539847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683" w:type="dxa"/>
          </w:tcPr>
          <w:p w14:paraId="4CEF1797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46" w:type="dxa"/>
          </w:tcPr>
          <w:p w14:paraId="4C8B24E2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559B3A28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4A2A7B46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2024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D164A9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045B16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" w:type="dxa"/>
          </w:tcPr>
          <w:p w14:paraId="3EAA2A63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67097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2025年海南省大学生沙滩排球赛 优秀教练员</w:t>
            </w:r>
          </w:p>
        </w:tc>
        <w:tc>
          <w:tcPr>
            <w:tcW w:w="683" w:type="dxa"/>
          </w:tcPr>
          <w:p w14:paraId="23E4DE1B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683" w:type="dxa"/>
          </w:tcPr>
          <w:p w14:paraId="28E88D27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46" w:type="dxa"/>
          </w:tcPr>
          <w:p w14:paraId="27EF6161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4F9EB690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海南省旅游和文化广电体育厅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0F2BF03B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69A6D18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55EC53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469" w:type="dxa"/>
          </w:tcPr>
          <w:p w14:paraId="548665DD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64F91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2025-2026中国大学生排球联赛（高水平组）南方赛区（男子组）</w:t>
            </w:r>
          </w:p>
        </w:tc>
        <w:tc>
          <w:tcPr>
            <w:tcW w:w="683" w:type="dxa"/>
          </w:tcPr>
          <w:p w14:paraId="10DC8F00">
            <w:pP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</w:t>
            </w:r>
          </w:p>
        </w:tc>
        <w:tc>
          <w:tcPr>
            <w:tcW w:w="683" w:type="dxa"/>
          </w:tcPr>
          <w:p w14:paraId="00E91042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第六</w:t>
            </w:r>
          </w:p>
        </w:tc>
        <w:tc>
          <w:tcPr>
            <w:tcW w:w="646" w:type="dxa"/>
          </w:tcPr>
          <w:p w14:paraId="02CBA4B1">
            <w:pP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693A17B5"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中国学生体育联合会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2A49EA88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377CE71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515F1E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469" w:type="dxa"/>
          </w:tcPr>
          <w:p w14:paraId="743ED56C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21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645B89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2025中国（海南）九人排球邀请赛暨海南省排球联赛 第一名</w:t>
            </w:r>
          </w:p>
        </w:tc>
        <w:tc>
          <w:tcPr>
            <w:tcW w:w="683" w:type="dxa"/>
          </w:tcPr>
          <w:p w14:paraId="5C7B406F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683" w:type="dxa"/>
          </w:tcPr>
          <w:p w14:paraId="473AB90F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646" w:type="dxa"/>
          </w:tcPr>
          <w:p w14:paraId="05F6104C">
            <w:pPr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 w14:paraId="38FE5772">
            <w:pP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海南省旅游和文化广电体育厅</w:t>
            </w:r>
          </w:p>
        </w:tc>
        <w:tc>
          <w:tcPr>
            <w:tcW w:w="637" w:type="dxa"/>
            <w:tcBorders>
              <w:right w:val="single" w:color="auto" w:sz="4" w:space="0"/>
            </w:tcBorders>
          </w:tcPr>
          <w:p w14:paraId="7C766A56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D3A7680"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40</w:t>
            </w:r>
          </w:p>
        </w:tc>
      </w:tr>
    </w:tbl>
    <w:p w14:paraId="7CF97DC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95226B1">
      <w:pPr>
        <w:rPr>
          <w:rFonts w:cs="宋体" w:asciiTheme="minorEastAsia" w:hAnsiTheme="minorEastAsia"/>
          <w:kern w:val="0"/>
          <w:szCs w:val="21"/>
        </w:rPr>
      </w:pPr>
    </w:p>
    <w:p w14:paraId="34C6ED1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33FA8CA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cs="宋体" w:asciiTheme="minorEastAsia" w:hAnsiTheme="minorEastAsia"/>
          <w:kern w:val="0"/>
          <w:szCs w:val="21"/>
        </w:rPr>
      </w:pPr>
    </w:p>
    <w:p w14:paraId="366C18DF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。</w:t>
      </w:r>
    </w:p>
    <w:p w14:paraId="78B7368D"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pPr>
              <w:rPr>
                <w:b w:val="0"/>
                <w:bCs w:val="0"/>
              </w:rPr>
            </w:pP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pPr>
              <w:rPr>
                <w:b w:val="0"/>
                <w:bCs w:val="0"/>
              </w:rPr>
            </w:pPr>
          </w:p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56875F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9DFB31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8F0A3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F3D7C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A69C60">
            <w:pPr>
              <w:rPr>
                <w:b w:val="0"/>
                <w:bCs w:val="0"/>
              </w:rPr>
            </w:pP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A11AA23">
            <w:pPr>
              <w:snapToGrid w:val="0"/>
              <w:rPr>
                <w:b w:val="0"/>
                <w:bCs w:val="0"/>
              </w:rPr>
            </w:pPr>
          </w:p>
          <w:p w14:paraId="115E8AF6">
            <w:pPr>
              <w:rPr>
                <w:b w:val="0"/>
                <w:bCs w:val="0"/>
              </w:rPr>
            </w:pPr>
          </w:p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  <w:rPr>
                <w:b w:val="0"/>
                <w:bCs w:val="0"/>
              </w:rPr>
            </w:pPr>
          </w:p>
          <w:p w14:paraId="08B65AC5">
            <w:pPr>
              <w:rPr>
                <w:b w:val="0"/>
                <w:bCs w:val="0"/>
              </w:rPr>
            </w:pPr>
          </w:p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6A6D22A">
            <w:pPr>
              <w:snapToGrid w:val="0"/>
              <w:rPr>
                <w:b w:val="0"/>
                <w:bCs w:val="0"/>
              </w:rPr>
            </w:pPr>
          </w:p>
          <w:p w14:paraId="1501D823">
            <w:pPr>
              <w:rPr>
                <w:b w:val="0"/>
                <w:bCs w:val="0"/>
              </w:rPr>
            </w:pPr>
          </w:p>
        </w:tc>
      </w:tr>
    </w:tbl>
    <w:p w14:paraId="322B7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E2D9F6F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103E43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2E20E3C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5A3388B3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D02FDD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0BE9269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A857AEE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60DAD9E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A33407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B94F4D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89353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A07D16A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FBFAFE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68457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4934F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710260D3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674A4B4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5CEAD24B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15894DE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9D8AC7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FAAFF6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383CC36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B0405DE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116AA43E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0F9F339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10D1F95F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0682C87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177E983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0540186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E996F7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66F38F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3125A856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14669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0E90CF0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7340FD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099CDE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09E3D17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09791E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667519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B7F868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ECBFFF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B873291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55EC6C0E"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 w14:paraId="430AE5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 w14:paraId="26AB41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</w:rPr>
      </w:pPr>
    </w:p>
    <w:p w14:paraId="0B4EAC62">
      <w:pPr>
        <w:widowControl/>
        <w:ind w:firstLine="420" w:firstLineChars="200"/>
      </w:pPr>
    </w:p>
    <w:p w14:paraId="30AB22A7">
      <w:pPr>
        <w:widowControl/>
        <w:ind w:firstLine="420" w:firstLineChars="200"/>
      </w:pPr>
    </w:p>
    <w:p w14:paraId="281EB9D1">
      <w:pPr>
        <w:widowControl/>
        <w:ind w:firstLine="420" w:firstLineChars="200"/>
      </w:pPr>
    </w:p>
    <w:p w14:paraId="436DD210"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E6DC84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75B5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446AB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569D218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0B1B18A0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5798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D8FD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1204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4464519E">
      <w:pPr>
        <w:widowControl/>
        <w:spacing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 w14:paraId="2EE68C2E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27DB8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6C793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b/>
          <w:bCs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b/>
          <w:bCs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62C01A6C">
      <w:pPr>
        <w:widowControl/>
        <w:jc w:val="left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C4AEB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BC4AEB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75590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75590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17E7411"/>
    <w:rsid w:val="04F82111"/>
    <w:rsid w:val="04F9213C"/>
    <w:rsid w:val="04FF700E"/>
    <w:rsid w:val="05455740"/>
    <w:rsid w:val="0643325A"/>
    <w:rsid w:val="0A9B39E1"/>
    <w:rsid w:val="0B5128A4"/>
    <w:rsid w:val="10066654"/>
    <w:rsid w:val="128672BB"/>
    <w:rsid w:val="131010FC"/>
    <w:rsid w:val="13D84274"/>
    <w:rsid w:val="153B3244"/>
    <w:rsid w:val="1E1E083D"/>
    <w:rsid w:val="1EBE63D5"/>
    <w:rsid w:val="25343C1F"/>
    <w:rsid w:val="26C836D0"/>
    <w:rsid w:val="29113BA5"/>
    <w:rsid w:val="2A0857AB"/>
    <w:rsid w:val="2A685020"/>
    <w:rsid w:val="2BAE6F40"/>
    <w:rsid w:val="2BB53743"/>
    <w:rsid w:val="2BD575BF"/>
    <w:rsid w:val="2CBF0E1F"/>
    <w:rsid w:val="2FC80E98"/>
    <w:rsid w:val="31990B23"/>
    <w:rsid w:val="33D6278A"/>
    <w:rsid w:val="376B0829"/>
    <w:rsid w:val="38BA425C"/>
    <w:rsid w:val="3A671203"/>
    <w:rsid w:val="3B667A7F"/>
    <w:rsid w:val="3CC43829"/>
    <w:rsid w:val="3ED905FA"/>
    <w:rsid w:val="3EDB390F"/>
    <w:rsid w:val="3FF05570"/>
    <w:rsid w:val="41220182"/>
    <w:rsid w:val="41DF46A9"/>
    <w:rsid w:val="43D9101E"/>
    <w:rsid w:val="4939030A"/>
    <w:rsid w:val="499C1040"/>
    <w:rsid w:val="49C05A15"/>
    <w:rsid w:val="49DF4468"/>
    <w:rsid w:val="4B167CD3"/>
    <w:rsid w:val="4C913738"/>
    <w:rsid w:val="528021E8"/>
    <w:rsid w:val="532B6C69"/>
    <w:rsid w:val="568055D3"/>
    <w:rsid w:val="5A4D1B4B"/>
    <w:rsid w:val="5A943430"/>
    <w:rsid w:val="5AE85AFD"/>
    <w:rsid w:val="5C6C6C7F"/>
    <w:rsid w:val="5F8F4A74"/>
    <w:rsid w:val="5FF214EF"/>
    <w:rsid w:val="62EA7456"/>
    <w:rsid w:val="66FD1A98"/>
    <w:rsid w:val="67D22E92"/>
    <w:rsid w:val="6851336D"/>
    <w:rsid w:val="685D0954"/>
    <w:rsid w:val="6AC141C7"/>
    <w:rsid w:val="6CEC63D9"/>
    <w:rsid w:val="6E25028D"/>
    <w:rsid w:val="6F2F6591"/>
    <w:rsid w:val="7265409A"/>
    <w:rsid w:val="745E239E"/>
    <w:rsid w:val="7487525E"/>
    <w:rsid w:val="76EC3542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18</Pages>
  <Words>3709</Words>
  <Characters>4271</Characters>
  <Lines>81</Lines>
  <Paragraphs>22</Paragraphs>
  <TotalTime>7</TotalTime>
  <ScaleCrop>false</ScaleCrop>
  <LinksUpToDate>false</LinksUpToDate>
  <CharactersWithSpaces>4836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Yeolin</cp:lastModifiedBy>
  <cp:lastPrinted>2022-11-17T03:10:00Z</cp:lastPrinted>
  <dcterms:modified xsi:type="dcterms:W3CDTF">2026-01-25T10:00:46Z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04F4D2D9C7504F05A132D18E2AF71EC3_13</vt:lpwstr>
  </property>
  <property fmtid="{D5CDD505-2E9C-101B-9397-08002B2CF9AE}" pid="4" name="KSOTemplateDocerSaveRecord">
    <vt:lpwstr>eyJoZGlkIjoiNzdlNTllYWRlNzdiMjhmZmRhYmVhMDU0YWVjNjVhZDEiLCJ1c2VySWQiOiIxNDAyMzE2ODI5In0=</vt:lpwstr>
  </property>
</Properties>
</file>